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60" w:rsidRDefault="00353581" w:rsidP="00340560">
      <w:pPr>
        <w:pStyle w:val="Body1"/>
        <w:spacing w:after="0"/>
        <w:rPr>
          <w:rFonts w:hAnsi="Arial Unicode MS"/>
          <w:b/>
          <w:sz w:val="30"/>
        </w:rPr>
      </w:pPr>
      <w:r w:rsidRPr="00EB47C5">
        <w:rPr>
          <w:noProof/>
        </w:rPr>
        <w:drawing>
          <wp:anchor distT="0" distB="0" distL="114300" distR="114300" simplePos="0" relativeHeight="251659264" behindDoc="1" locked="0" layoutInCell="1" allowOverlap="1" wp14:anchorId="7FB08126" wp14:editId="3157978D">
            <wp:simplePos x="0" y="0"/>
            <wp:positionH relativeFrom="margin">
              <wp:align>center</wp:align>
            </wp:positionH>
            <wp:positionV relativeFrom="paragraph">
              <wp:posOffset>-487680</wp:posOffset>
            </wp:positionV>
            <wp:extent cx="2198733" cy="14381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_Letterhead_Footer_0715.jpg"/>
                    <pic:cNvPicPr/>
                  </pic:nvPicPr>
                  <pic:blipFill rotWithShape="1">
                    <a:blip r:embed="rId8" cstate="print">
                      <a:extLst>
                        <a:ext uri="{28A0092B-C50C-407E-A947-70E740481C1C}">
                          <a14:useLocalDpi xmlns:a14="http://schemas.microsoft.com/office/drawing/2010/main" val="0"/>
                        </a:ext>
                      </a:extLst>
                    </a:blip>
                    <a:srcRect l="3221" t="-1134" r="69799" b="1134"/>
                    <a:stretch/>
                  </pic:blipFill>
                  <pic:spPr bwMode="auto">
                    <a:xfrm>
                      <a:off x="0" y="0"/>
                      <a:ext cx="2198733" cy="14381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6BE2">
        <w:rPr>
          <w:rFonts w:hAnsi="Arial Unicode MS"/>
          <w:b/>
          <w:sz w:val="30"/>
        </w:rPr>
        <w:t xml:space="preserve">                                                                                                                                                                                                                                                                                                                                                                                             </w:t>
      </w:r>
    </w:p>
    <w:p w:rsidR="00340560" w:rsidRDefault="00340560">
      <w:pPr>
        <w:pStyle w:val="Body1"/>
        <w:spacing w:after="0"/>
        <w:jc w:val="center"/>
        <w:rPr>
          <w:rFonts w:hAnsi="Arial Unicode MS"/>
          <w:b/>
          <w:sz w:val="30"/>
        </w:rPr>
      </w:pPr>
    </w:p>
    <w:p w:rsidR="00353581" w:rsidRDefault="00353581" w:rsidP="00340560">
      <w:pPr>
        <w:pStyle w:val="Body1"/>
        <w:spacing w:after="0" w:line="240" w:lineRule="auto"/>
        <w:jc w:val="center"/>
        <w:rPr>
          <w:rFonts w:ascii="Times New Roman" w:hAnsi="Times New Roman"/>
          <w:b/>
          <w:sz w:val="24"/>
          <w:szCs w:val="24"/>
        </w:rPr>
      </w:pPr>
    </w:p>
    <w:p w:rsidR="00353581" w:rsidRDefault="00353581" w:rsidP="00340560">
      <w:pPr>
        <w:pStyle w:val="Body1"/>
        <w:spacing w:after="0" w:line="240" w:lineRule="auto"/>
        <w:jc w:val="center"/>
        <w:rPr>
          <w:rFonts w:ascii="Times New Roman" w:hAnsi="Times New Roman"/>
          <w:b/>
          <w:sz w:val="24"/>
          <w:szCs w:val="24"/>
        </w:rPr>
      </w:pPr>
    </w:p>
    <w:p w:rsidR="00340560" w:rsidRDefault="00D10C5E" w:rsidP="00340560">
      <w:pPr>
        <w:pStyle w:val="Body1"/>
        <w:spacing w:after="0" w:line="240" w:lineRule="auto"/>
        <w:jc w:val="center"/>
        <w:rPr>
          <w:rFonts w:ascii="Times New Roman" w:hAnsi="Times New Roman"/>
          <w:b/>
          <w:sz w:val="24"/>
          <w:szCs w:val="24"/>
        </w:rPr>
      </w:pPr>
      <w:r>
        <w:rPr>
          <w:rFonts w:ascii="Times New Roman" w:hAnsi="Times New Roman"/>
          <w:b/>
          <w:sz w:val="24"/>
          <w:szCs w:val="24"/>
        </w:rPr>
        <w:t>NOTICE</w:t>
      </w:r>
    </w:p>
    <w:p w:rsidR="00D10C5E" w:rsidRPr="00EB47C5" w:rsidRDefault="00D10C5E" w:rsidP="00340560">
      <w:pPr>
        <w:pStyle w:val="Body1"/>
        <w:spacing w:after="0" w:line="240" w:lineRule="auto"/>
        <w:jc w:val="center"/>
        <w:rPr>
          <w:rFonts w:ascii="Times New Roman" w:hAnsi="Times New Roman"/>
          <w:b/>
          <w:sz w:val="24"/>
          <w:szCs w:val="24"/>
        </w:rPr>
      </w:pPr>
      <w:r>
        <w:rPr>
          <w:rFonts w:ascii="Times New Roman" w:hAnsi="Times New Roman"/>
          <w:b/>
          <w:sz w:val="24"/>
          <w:szCs w:val="24"/>
        </w:rPr>
        <w:t>Public Meeting of the Governing Board of American Virtual Academy</w:t>
      </w:r>
    </w:p>
    <w:p w:rsidR="00340560" w:rsidRPr="00EB47C5" w:rsidRDefault="00340560" w:rsidP="00340560">
      <w:pPr>
        <w:tabs>
          <w:tab w:val="num" w:pos="753"/>
        </w:tabs>
        <w:outlineLvl w:val="0"/>
        <w:rPr>
          <w:rFonts w:eastAsia="Arial Unicode MS"/>
          <w:b/>
          <w:color w:val="000000"/>
          <w:u w:color="000000"/>
        </w:rPr>
      </w:pPr>
    </w:p>
    <w:p w:rsidR="00340560" w:rsidRDefault="00D10C5E" w:rsidP="00340560">
      <w:pPr>
        <w:outlineLvl w:val="0"/>
        <w:rPr>
          <w:rFonts w:eastAsia="Arial Unicode MS"/>
          <w:color w:val="000000"/>
          <w:u w:color="000000"/>
        </w:rPr>
      </w:pPr>
      <w:r>
        <w:rPr>
          <w:rFonts w:eastAsia="Arial Unicode MS"/>
          <w:color w:val="000000"/>
          <w:u w:color="000000"/>
        </w:rPr>
        <w:t xml:space="preserve">Pursuant to Arizona Revised Statutes section 38-431.02, notice is hereby given to the members of the American Virtual Academy and to the general public that the Board will hold a public meeting open to the public as specified below.  The Board reserves the right to change the order of items on the agenda.  One or more members of the Board may participate in the meeting telephonically.  </w:t>
      </w:r>
    </w:p>
    <w:p w:rsidR="00D10C5E" w:rsidRDefault="00D10C5E" w:rsidP="00340560">
      <w:pPr>
        <w:outlineLvl w:val="0"/>
        <w:rPr>
          <w:rFonts w:eastAsia="Arial Unicode MS"/>
          <w:color w:val="000000"/>
          <w:u w:color="000000"/>
        </w:rPr>
      </w:pPr>
    </w:p>
    <w:p w:rsidR="00D10C5E" w:rsidRDefault="00D10C5E" w:rsidP="00340560">
      <w:pPr>
        <w:outlineLvl w:val="0"/>
        <w:rPr>
          <w:rFonts w:eastAsia="Arial Unicode MS"/>
          <w:color w:val="000000"/>
          <w:u w:color="000000"/>
        </w:rPr>
      </w:pPr>
      <w:r>
        <w:rPr>
          <w:rFonts w:eastAsia="Arial Unicode MS"/>
          <w:color w:val="000000"/>
          <w:u w:color="000000"/>
        </w:rPr>
        <w:t>Pursuant to A.R.S. 38-431.02(H), the Board may discuss and take action on any matters listed on the agenda.</w:t>
      </w:r>
    </w:p>
    <w:p w:rsidR="00D10C5E" w:rsidRDefault="00D10C5E" w:rsidP="00340560">
      <w:pPr>
        <w:outlineLvl w:val="0"/>
        <w:rPr>
          <w:rFonts w:eastAsia="Arial Unicode MS"/>
          <w:color w:val="000000"/>
          <w:u w:color="000000"/>
        </w:rPr>
      </w:pPr>
    </w:p>
    <w:p w:rsidR="00D10C5E" w:rsidRDefault="00D10C5E" w:rsidP="00340560">
      <w:pPr>
        <w:outlineLvl w:val="0"/>
        <w:rPr>
          <w:rFonts w:eastAsia="Arial Unicode MS"/>
          <w:color w:val="000000"/>
          <w:u w:color="000000"/>
        </w:rPr>
      </w:pPr>
      <w:r>
        <w:rPr>
          <w:rFonts w:eastAsia="Arial Unicode MS"/>
          <w:color w:val="000000"/>
          <w:u w:color="000000"/>
        </w:rPr>
        <w:t>Pursuant to A.R.S. 38-431.03(A)(3), the Governing Board may vote to hold an executive session for discussion or consultation for legal advice with its attorney on any matter listed on the Agenda.</w:t>
      </w:r>
    </w:p>
    <w:p w:rsidR="00D10C5E" w:rsidRDefault="00D10C5E" w:rsidP="00340560">
      <w:pPr>
        <w:outlineLvl w:val="0"/>
        <w:rPr>
          <w:rFonts w:eastAsia="Arial Unicode MS"/>
          <w:color w:val="000000"/>
          <w:u w:color="000000"/>
        </w:rPr>
      </w:pPr>
    </w:p>
    <w:p w:rsidR="00D10C5E" w:rsidRDefault="00D10C5E" w:rsidP="00340560">
      <w:pPr>
        <w:outlineLvl w:val="0"/>
        <w:rPr>
          <w:rFonts w:eastAsia="Arial Unicode MS"/>
          <w:color w:val="000000"/>
          <w:u w:color="000000"/>
        </w:rPr>
      </w:pPr>
      <w:r>
        <w:rPr>
          <w:rFonts w:eastAsia="Arial Unicode MS"/>
          <w:color w:val="000000"/>
          <w:u w:color="000000"/>
        </w:rPr>
        <w:t>Pursuant to A.R.S. 38-431.03(A)(2), the board may vote to hold an executive session, which will not be open to the public, to review records exempt by law from public inspection, including the receipt and discussion of information or testimony that is specifically required to be maintained as confidential by state or federal law, related to any matter listed on the Agenda.</w:t>
      </w:r>
    </w:p>
    <w:p w:rsidR="00D10C5E" w:rsidRDefault="00D10C5E" w:rsidP="00340560">
      <w:pPr>
        <w:outlineLvl w:val="0"/>
        <w:rPr>
          <w:rFonts w:eastAsia="Arial Unicode MS"/>
          <w:color w:val="000000"/>
          <w:u w:color="000000"/>
        </w:rPr>
      </w:pPr>
    </w:p>
    <w:p w:rsidR="00D10C5E" w:rsidRDefault="00D10C5E" w:rsidP="00340560">
      <w:pPr>
        <w:outlineLvl w:val="0"/>
        <w:rPr>
          <w:rFonts w:eastAsia="Arial Unicode MS"/>
          <w:color w:val="000000"/>
          <w:u w:color="000000"/>
        </w:rPr>
      </w:pPr>
      <w:r>
        <w:rPr>
          <w:rFonts w:eastAsia="Arial Unicode MS"/>
          <w:color w:val="000000"/>
          <w:u w:color="000000"/>
        </w:rPr>
        <w:t>The Board’s attorney(s) may appear in person or telephonically.</w:t>
      </w:r>
    </w:p>
    <w:p w:rsidR="00D10C5E" w:rsidRDefault="00D10C5E" w:rsidP="00340560">
      <w:pPr>
        <w:outlineLvl w:val="0"/>
        <w:rPr>
          <w:rFonts w:eastAsia="Arial Unicode MS"/>
          <w:color w:val="000000"/>
          <w:u w:color="000000"/>
        </w:rPr>
      </w:pPr>
    </w:p>
    <w:p w:rsidR="00D10C5E" w:rsidRDefault="00D10C5E" w:rsidP="00340560">
      <w:pPr>
        <w:outlineLvl w:val="0"/>
        <w:rPr>
          <w:rFonts w:eastAsia="Arial Unicode MS"/>
          <w:color w:val="000000"/>
          <w:u w:color="000000"/>
        </w:rPr>
      </w:pPr>
      <w:r>
        <w:rPr>
          <w:rFonts w:eastAsia="Arial Unicode MS"/>
          <w:color w:val="000000"/>
          <w:u w:color="000000"/>
        </w:rPr>
        <w:t xml:space="preserve">Persons with a disability may request a reasonable accommodation, such as a sign language interpreter, by contacting Cheryl Monaco at 480-568-0269.  Requests should be made as early as possible to allow time to arrange the accommodation. </w:t>
      </w:r>
    </w:p>
    <w:p w:rsidR="00D10C5E" w:rsidRDefault="00D10C5E" w:rsidP="00340560">
      <w:pPr>
        <w:outlineLvl w:val="0"/>
        <w:rPr>
          <w:rFonts w:eastAsia="Arial Unicode MS"/>
          <w:color w:val="000000"/>
          <w:u w:color="000000"/>
        </w:rPr>
      </w:pPr>
    </w:p>
    <w:p w:rsidR="00D10C5E" w:rsidRDefault="00D10C5E" w:rsidP="00D10C5E">
      <w:pPr>
        <w:jc w:val="center"/>
        <w:outlineLvl w:val="0"/>
        <w:rPr>
          <w:rFonts w:eastAsia="Arial Unicode MS"/>
          <w:b/>
          <w:color w:val="000000"/>
          <w:u w:color="000000"/>
        </w:rPr>
      </w:pPr>
      <w:r>
        <w:rPr>
          <w:rFonts w:eastAsia="Arial Unicode MS"/>
          <w:b/>
          <w:color w:val="000000"/>
          <w:u w:color="000000"/>
        </w:rPr>
        <w:t>Meeting of the Governing Board</w:t>
      </w:r>
    </w:p>
    <w:p w:rsidR="00D10C5E" w:rsidRDefault="00BF009A" w:rsidP="00D10C5E">
      <w:pPr>
        <w:jc w:val="center"/>
        <w:outlineLvl w:val="0"/>
        <w:rPr>
          <w:rFonts w:eastAsia="Arial Unicode MS"/>
          <w:b/>
          <w:color w:val="000000"/>
          <w:u w:color="000000"/>
        </w:rPr>
      </w:pPr>
      <w:r>
        <w:rPr>
          <w:rFonts w:eastAsia="Arial Unicode MS"/>
          <w:b/>
          <w:color w:val="000000"/>
          <w:u w:color="000000"/>
        </w:rPr>
        <w:t xml:space="preserve">October </w:t>
      </w:r>
      <w:r w:rsidR="00141A4E">
        <w:rPr>
          <w:rFonts w:eastAsia="Arial Unicode MS"/>
          <w:b/>
          <w:color w:val="000000"/>
          <w:u w:color="000000"/>
        </w:rPr>
        <w:t>10</w:t>
      </w:r>
      <w:r w:rsidR="00D10C5E">
        <w:rPr>
          <w:rFonts w:eastAsia="Arial Unicode MS"/>
          <w:b/>
          <w:color w:val="000000"/>
          <w:u w:color="000000"/>
        </w:rPr>
        <w:t>, 2017 5:30pm</w:t>
      </w:r>
    </w:p>
    <w:p w:rsidR="00D10C5E" w:rsidRDefault="00D10C5E" w:rsidP="00D10C5E">
      <w:pPr>
        <w:jc w:val="center"/>
        <w:outlineLvl w:val="0"/>
        <w:rPr>
          <w:rFonts w:eastAsia="Arial Unicode MS"/>
          <w:b/>
          <w:color w:val="000000"/>
          <w:u w:color="000000"/>
        </w:rPr>
      </w:pPr>
      <w:r>
        <w:rPr>
          <w:rFonts w:eastAsia="Arial Unicode MS"/>
          <w:b/>
          <w:color w:val="000000"/>
          <w:u w:color="000000"/>
        </w:rPr>
        <w:t>Primavera Online High School</w:t>
      </w:r>
    </w:p>
    <w:p w:rsidR="00D10C5E" w:rsidRDefault="00D10C5E" w:rsidP="00D10C5E">
      <w:pPr>
        <w:jc w:val="center"/>
        <w:outlineLvl w:val="0"/>
        <w:rPr>
          <w:rFonts w:eastAsia="Arial Unicode MS"/>
          <w:b/>
          <w:color w:val="000000"/>
          <w:u w:color="000000"/>
        </w:rPr>
      </w:pPr>
      <w:r>
        <w:rPr>
          <w:rFonts w:eastAsia="Arial Unicode MS"/>
          <w:b/>
          <w:color w:val="000000"/>
          <w:u w:color="000000"/>
        </w:rPr>
        <w:t>2471 N. Arizona Avenue, Chandler, AZ  85225</w:t>
      </w:r>
    </w:p>
    <w:p w:rsidR="00D10C5E" w:rsidRDefault="00FE62F1" w:rsidP="00FE62F1">
      <w:pPr>
        <w:outlineLvl w:val="0"/>
        <w:rPr>
          <w:rFonts w:eastAsia="Arial Unicode MS"/>
          <w:b/>
          <w:color w:val="000000"/>
          <w:u w:color="000000"/>
        </w:rPr>
      </w:pPr>
      <w:r>
        <w:rPr>
          <w:rFonts w:eastAsia="Arial Unicode MS"/>
          <w:b/>
          <w:color w:val="000000"/>
          <w:u w:color="000000"/>
        </w:rPr>
        <w:t>All items on this agenda are open for discussion, consideration and possible action, including reports and action items.</w:t>
      </w:r>
    </w:p>
    <w:p w:rsidR="004B6376" w:rsidRDefault="004B6376" w:rsidP="00FE62F1">
      <w:pPr>
        <w:outlineLvl w:val="0"/>
        <w:rPr>
          <w:rFonts w:eastAsia="Arial Unicode MS"/>
          <w:b/>
          <w:color w:val="000000"/>
          <w:u w:color="000000"/>
        </w:rPr>
      </w:pPr>
    </w:p>
    <w:p w:rsidR="004B6376" w:rsidRDefault="004B6376" w:rsidP="00FE62F1">
      <w:pPr>
        <w:outlineLvl w:val="0"/>
        <w:rPr>
          <w:rFonts w:eastAsia="Arial Unicode MS"/>
          <w:b/>
          <w:color w:val="000000"/>
          <w:u w:color="000000"/>
        </w:rPr>
      </w:pPr>
    </w:p>
    <w:p w:rsidR="004B6376" w:rsidRPr="00EB47C5" w:rsidRDefault="004B6376" w:rsidP="004B6376">
      <w:pPr>
        <w:outlineLvl w:val="0"/>
        <w:rPr>
          <w:rFonts w:eastAsia="Arial Unicode MS"/>
          <w:color w:val="000000"/>
          <w:u w:color="000000"/>
        </w:rPr>
      </w:pPr>
      <w:r w:rsidRPr="00EB47C5">
        <w:rPr>
          <w:rFonts w:eastAsia="Arial Unicode MS"/>
          <w:color w:val="000000"/>
          <w:u w:color="000000"/>
        </w:rPr>
        <w:t>Board:</w:t>
      </w:r>
      <w:r w:rsidRPr="00EB47C5">
        <w:rPr>
          <w:rFonts w:eastAsia="Arial Unicode MS"/>
          <w:color w:val="000000"/>
          <w:u w:color="000000"/>
        </w:rPr>
        <w:tab/>
      </w:r>
      <w:r w:rsidRPr="00EB47C5">
        <w:rPr>
          <w:rFonts w:eastAsia="Arial Unicode MS"/>
          <w:color w:val="000000"/>
          <w:u w:color="000000"/>
        </w:rPr>
        <w:tab/>
        <w:t>Brian Johnson, President</w:t>
      </w:r>
    </w:p>
    <w:p w:rsidR="009E2B93" w:rsidRDefault="004B6376" w:rsidP="004B6376">
      <w:pPr>
        <w:ind w:left="720" w:firstLine="720"/>
        <w:outlineLvl w:val="0"/>
        <w:rPr>
          <w:rFonts w:eastAsia="Arial Unicode MS"/>
          <w:color w:val="000000"/>
          <w:u w:color="000000"/>
        </w:rPr>
      </w:pPr>
      <w:r w:rsidRPr="00EB47C5">
        <w:rPr>
          <w:rFonts w:eastAsia="Arial Unicode MS"/>
          <w:color w:val="000000"/>
          <w:u w:color="000000"/>
        </w:rPr>
        <w:t>Joe Jobe, Member</w:t>
      </w:r>
    </w:p>
    <w:p w:rsidR="004B6376" w:rsidRPr="00EB47C5" w:rsidRDefault="009E2B93" w:rsidP="004B6376">
      <w:pPr>
        <w:ind w:left="720" w:firstLine="720"/>
        <w:outlineLvl w:val="0"/>
        <w:rPr>
          <w:rFonts w:eastAsia="Arial Unicode MS"/>
          <w:color w:val="000000"/>
          <w:u w:color="000000"/>
        </w:rPr>
      </w:pPr>
      <w:r>
        <w:rPr>
          <w:rFonts w:eastAsia="Arial Unicode MS"/>
          <w:color w:val="000000"/>
          <w:u w:color="000000"/>
        </w:rPr>
        <w:t>Mike Steck, Member</w:t>
      </w:r>
      <w:r w:rsidR="004B6376" w:rsidRPr="00EB47C5">
        <w:rPr>
          <w:rFonts w:eastAsia="Arial Unicode MS"/>
          <w:color w:val="000000"/>
          <w:u w:color="000000"/>
        </w:rPr>
        <w:br/>
      </w:r>
      <w:r w:rsidR="004B6376" w:rsidRPr="00EB47C5">
        <w:rPr>
          <w:rFonts w:eastAsia="Arial Unicode MS"/>
          <w:color w:val="000000"/>
          <w:u w:color="000000"/>
        </w:rPr>
        <w:tab/>
      </w:r>
      <w:r w:rsidR="004B6376">
        <w:rPr>
          <w:rFonts w:eastAsia="Arial Unicode MS"/>
          <w:color w:val="000000"/>
          <w:u w:color="000000"/>
        </w:rPr>
        <w:t>Damian Creamer, CEO</w:t>
      </w:r>
    </w:p>
    <w:p w:rsidR="004B6376" w:rsidRPr="00EB47C5" w:rsidRDefault="004B6376" w:rsidP="004B6376">
      <w:pPr>
        <w:ind w:left="720" w:firstLine="720"/>
        <w:outlineLvl w:val="0"/>
        <w:rPr>
          <w:rFonts w:eastAsia="Arial Unicode MS"/>
          <w:color w:val="000000"/>
          <w:u w:color="000000"/>
        </w:rPr>
      </w:pPr>
      <w:r w:rsidRPr="00EB47C5">
        <w:rPr>
          <w:rFonts w:eastAsia="Arial Unicode MS"/>
          <w:color w:val="000000"/>
          <w:u w:color="000000"/>
        </w:rPr>
        <w:tab/>
      </w:r>
      <w:r w:rsidRPr="00EB47C5">
        <w:rPr>
          <w:rFonts w:eastAsia="Arial Unicode MS"/>
          <w:color w:val="000000"/>
          <w:u w:color="000000"/>
        </w:rPr>
        <w:tab/>
      </w:r>
    </w:p>
    <w:p w:rsidR="004B6376" w:rsidRDefault="004B6376" w:rsidP="004B6376">
      <w:pPr>
        <w:outlineLvl w:val="0"/>
        <w:rPr>
          <w:rFonts w:eastAsia="Arial Unicode MS"/>
          <w:color w:val="000000"/>
          <w:u w:color="000000"/>
        </w:rPr>
      </w:pPr>
      <w:r w:rsidRPr="00EB47C5">
        <w:rPr>
          <w:rFonts w:eastAsia="Arial Unicode MS"/>
          <w:color w:val="000000"/>
          <w:u w:color="000000"/>
        </w:rPr>
        <w:t>Staff:</w:t>
      </w:r>
      <w:r w:rsidRPr="00EB47C5">
        <w:rPr>
          <w:rFonts w:eastAsia="Arial Unicode MS"/>
          <w:color w:val="000000"/>
          <w:u w:color="000000"/>
        </w:rPr>
        <w:tab/>
      </w:r>
      <w:r w:rsidRPr="00EB47C5">
        <w:rPr>
          <w:rFonts w:eastAsia="Arial Unicode MS"/>
          <w:color w:val="000000"/>
          <w:u w:color="000000"/>
        </w:rPr>
        <w:tab/>
        <w:t>Ross Musil, CFO</w:t>
      </w:r>
    </w:p>
    <w:p w:rsidR="004B6376" w:rsidRDefault="004B6376" w:rsidP="004B6376">
      <w:pPr>
        <w:outlineLvl w:val="0"/>
        <w:rPr>
          <w:rFonts w:eastAsia="Arial Unicode MS"/>
          <w:color w:val="000000"/>
          <w:u w:color="000000"/>
        </w:rPr>
      </w:pPr>
      <w:r>
        <w:rPr>
          <w:rFonts w:eastAsia="Arial Unicode MS"/>
          <w:color w:val="000000"/>
          <w:u w:color="000000"/>
        </w:rPr>
        <w:t xml:space="preserve">                        Andrew F. Szczepaniak, </w:t>
      </w:r>
      <w:r w:rsidR="009E2B93">
        <w:rPr>
          <w:rFonts w:eastAsia="Arial Unicode MS"/>
          <w:color w:val="000000"/>
          <w:u w:color="000000"/>
        </w:rPr>
        <w:t xml:space="preserve">Executive </w:t>
      </w:r>
      <w:r>
        <w:rPr>
          <w:rFonts w:eastAsia="Arial Unicode MS"/>
          <w:color w:val="000000"/>
          <w:u w:color="000000"/>
        </w:rPr>
        <w:t xml:space="preserve">Director, </w:t>
      </w:r>
      <w:r w:rsidR="00482D97">
        <w:rPr>
          <w:rFonts w:eastAsia="Arial Unicode MS"/>
          <w:color w:val="000000"/>
          <w:u w:color="000000"/>
        </w:rPr>
        <w:t>Primavera</w:t>
      </w:r>
    </w:p>
    <w:p w:rsidR="004B6376" w:rsidRDefault="004B6376" w:rsidP="004B6376">
      <w:pPr>
        <w:outlineLvl w:val="0"/>
        <w:rPr>
          <w:rFonts w:eastAsia="Arial Unicode MS"/>
          <w:color w:val="000000"/>
          <w:u w:color="000000"/>
        </w:rPr>
      </w:pPr>
    </w:p>
    <w:p w:rsidR="00FE62F1" w:rsidRDefault="00FE62F1" w:rsidP="00FE62F1">
      <w:pPr>
        <w:outlineLvl w:val="0"/>
        <w:rPr>
          <w:rFonts w:eastAsia="Arial Unicode MS"/>
          <w:b/>
          <w:color w:val="000000"/>
          <w:u w:color="000000"/>
        </w:rPr>
      </w:pPr>
    </w:p>
    <w:p w:rsidR="009E2B93" w:rsidRDefault="009E2B93" w:rsidP="004B6376">
      <w:pPr>
        <w:outlineLvl w:val="0"/>
        <w:rPr>
          <w:rFonts w:eastAsia="Arial Unicode MS"/>
          <w:b/>
          <w:color w:val="000000"/>
          <w:u w:color="000000"/>
        </w:rPr>
      </w:pPr>
    </w:p>
    <w:p w:rsidR="009E2B93" w:rsidRDefault="009E2B93" w:rsidP="004B6376">
      <w:pPr>
        <w:outlineLvl w:val="0"/>
        <w:rPr>
          <w:rFonts w:eastAsia="Arial Unicode MS"/>
          <w:b/>
          <w:color w:val="000000"/>
          <w:u w:color="000000"/>
        </w:rPr>
      </w:pPr>
    </w:p>
    <w:p w:rsidR="009E2B93" w:rsidRDefault="009E2B93" w:rsidP="004B6376">
      <w:pPr>
        <w:outlineLvl w:val="0"/>
        <w:rPr>
          <w:rFonts w:eastAsia="Arial Unicode MS"/>
          <w:b/>
          <w:color w:val="000000"/>
          <w:u w:color="000000"/>
        </w:rPr>
      </w:pPr>
    </w:p>
    <w:p w:rsidR="004B6376" w:rsidRPr="008F5091" w:rsidRDefault="004B6376" w:rsidP="004B6376">
      <w:pPr>
        <w:outlineLvl w:val="0"/>
        <w:rPr>
          <w:rFonts w:eastAsia="Arial Unicode MS"/>
          <w:color w:val="000000"/>
          <w:u w:color="000000"/>
        </w:rPr>
      </w:pPr>
      <w:r w:rsidRPr="008F5091">
        <w:rPr>
          <w:rFonts w:eastAsia="Arial Unicode MS"/>
          <w:b/>
          <w:color w:val="000000"/>
          <w:u w:color="000000"/>
        </w:rPr>
        <w:t>Roll Call</w:t>
      </w:r>
    </w:p>
    <w:p w:rsidR="004B6376" w:rsidRDefault="004B6376" w:rsidP="00FE62F1">
      <w:pPr>
        <w:jc w:val="center"/>
        <w:outlineLvl w:val="0"/>
        <w:rPr>
          <w:rFonts w:eastAsia="Arial Unicode MS"/>
          <w:b/>
          <w:color w:val="000000"/>
          <w:u w:color="000000"/>
        </w:rPr>
      </w:pPr>
    </w:p>
    <w:p w:rsidR="004B6376" w:rsidRDefault="004B6376" w:rsidP="00FE62F1">
      <w:pPr>
        <w:jc w:val="center"/>
        <w:outlineLvl w:val="0"/>
        <w:rPr>
          <w:rFonts w:eastAsia="Arial Unicode MS"/>
          <w:b/>
          <w:color w:val="000000"/>
          <w:u w:color="000000"/>
        </w:rPr>
      </w:pPr>
    </w:p>
    <w:p w:rsidR="004B6376" w:rsidRDefault="004B6376" w:rsidP="00FE62F1">
      <w:pPr>
        <w:jc w:val="center"/>
        <w:outlineLvl w:val="0"/>
        <w:rPr>
          <w:rFonts w:eastAsia="Arial Unicode MS"/>
          <w:b/>
          <w:color w:val="000000"/>
          <w:u w:color="000000"/>
        </w:rPr>
      </w:pPr>
    </w:p>
    <w:p w:rsidR="00FE62F1" w:rsidRDefault="00FE62F1" w:rsidP="00FE62F1">
      <w:pPr>
        <w:jc w:val="center"/>
        <w:outlineLvl w:val="0"/>
        <w:rPr>
          <w:rFonts w:eastAsia="Arial Unicode MS"/>
          <w:b/>
          <w:color w:val="000000"/>
          <w:u w:color="000000"/>
        </w:rPr>
      </w:pPr>
      <w:r>
        <w:rPr>
          <w:rFonts w:eastAsia="Arial Unicode MS"/>
          <w:b/>
          <w:color w:val="000000"/>
          <w:u w:color="000000"/>
        </w:rPr>
        <w:t>AGENDA</w:t>
      </w:r>
    </w:p>
    <w:p w:rsidR="008814B6" w:rsidRDefault="008814B6" w:rsidP="00FE62F1">
      <w:pPr>
        <w:jc w:val="center"/>
        <w:outlineLvl w:val="0"/>
        <w:rPr>
          <w:rFonts w:eastAsia="Arial Unicode MS"/>
          <w:b/>
          <w:color w:val="000000"/>
          <w:u w:color="000000"/>
        </w:rPr>
      </w:pPr>
    </w:p>
    <w:p w:rsidR="008814B6" w:rsidRDefault="008814B6" w:rsidP="008814B6">
      <w:pPr>
        <w:pStyle w:val="ListParagraph"/>
        <w:numPr>
          <w:ilvl w:val="0"/>
          <w:numId w:val="18"/>
        </w:numPr>
        <w:outlineLvl w:val="0"/>
        <w:rPr>
          <w:rFonts w:eastAsia="Arial Unicode MS"/>
          <w:color w:val="000000"/>
          <w:u w:color="000000"/>
        </w:rPr>
      </w:pPr>
      <w:r>
        <w:rPr>
          <w:rFonts w:eastAsia="Arial Unicode MS"/>
          <w:color w:val="000000"/>
          <w:u w:color="000000"/>
        </w:rPr>
        <w:t>Approval of Minutes for the Regular Board Meeting, July 11, 2017</w:t>
      </w:r>
    </w:p>
    <w:p w:rsidR="0020779E" w:rsidRPr="004C5EF6" w:rsidRDefault="005247FA" w:rsidP="0020779E">
      <w:pPr>
        <w:pStyle w:val="ListParagraph"/>
        <w:numPr>
          <w:ilvl w:val="0"/>
          <w:numId w:val="18"/>
        </w:numPr>
        <w:outlineLvl w:val="0"/>
        <w:rPr>
          <w:rFonts w:eastAsia="Arial Unicode MS"/>
          <w:u w:color="000000"/>
        </w:rPr>
      </w:pPr>
      <w:r>
        <w:t xml:space="preserve">Review AFR </w:t>
      </w:r>
    </w:p>
    <w:p w:rsidR="00121F19" w:rsidRDefault="00121F19" w:rsidP="00121F19">
      <w:pPr>
        <w:outlineLvl w:val="0"/>
        <w:rPr>
          <w:rFonts w:eastAsia="Arial Unicode MS"/>
          <w:b/>
          <w:color w:val="000000"/>
          <w:u w:color="000000"/>
        </w:rPr>
      </w:pPr>
    </w:p>
    <w:p w:rsidR="00121F19" w:rsidRDefault="00121F19" w:rsidP="00121F19">
      <w:pPr>
        <w:outlineLvl w:val="0"/>
        <w:rPr>
          <w:rFonts w:eastAsia="Arial Unicode MS"/>
          <w:b/>
          <w:color w:val="000000"/>
          <w:u w:color="000000"/>
        </w:rPr>
      </w:pPr>
      <w:r w:rsidRPr="00121F19">
        <w:rPr>
          <w:rFonts w:eastAsia="Arial Unicode MS"/>
          <w:b/>
          <w:color w:val="000000"/>
          <w:u w:color="000000"/>
        </w:rPr>
        <w:t>Action Item(s)</w:t>
      </w:r>
    </w:p>
    <w:p w:rsidR="008779C0" w:rsidRDefault="008779C0" w:rsidP="00121F19">
      <w:pPr>
        <w:outlineLvl w:val="0"/>
        <w:rPr>
          <w:rFonts w:eastAsia="Arial Unicode MS"/>
          <w:b/>
          <w:color w:val="000000"/>
          <w:u w:color="000000"/>
        </w:rPr>
      </w:pPr>
    </w:p>
    <w:p w:rsidR="00A735ED" w:rsidRDefault="00A735ED" w:rsidP="00121F19">
      <w:pPr>
        <w:outlineLvl w:val="0"/>
        <w:rPr>
          <w:rFonts w:eastAsia="Arial Unicode MS"/>
          <w:color w:val="000000"/>
          <w:u w:color="000000"/>
        </w:rPr>
      </w:pPr>
    </w:p>
    <w:p w:rsidR="007A4B20" w:rsidRDefault="00A735ED" w:rsidP="00121F19">
      <w:pPr>
        <w:outlineLvl w:val="0"/>
        <w:rPr>
          <w:rFonts w:eastAsia="Arial Unicode MS"/>
          <w:color w:val="000000"/>
          <w:u w:color="000000"/>
        </w:rPr>
      </w:pPr>
      <w:r>
        <w:rPr>
          <w:rFonts w:eastAsia="Arial Unicode MS"/>
          <w:color w:val="000000"/>
          <w:u w:color="000000"/>
        </w:rPr>
        <w:t xml:space="preserve">Adjournment:  </w:t>
      </w:r>
    </w:p>
    <w:p w:rsidR="007A4B20" w:rsidRDefault="007A4B20" w:rsidP="00121F19">
      <w:pPr>
        <w:outlineLvl w:val="0"/>
        <w:rPr>
          <w:rFonts w:eastAsia="Arial Unicode MS"/>
          <w:color w:val="000000"/>
          <w:u w:color="000000"/>
        </w:rPr>
      </w:pPr>
    </w:p>
    <w:p w:rsidR="00121F19" w:rsidRDefault="00121F19" w:rsidP="00121F19">
      <w:pPr>
        <w:outlineLvl w:val="0"/>
        <w:rPr>
          <w:rFonts w:eastAsia="Arial Unicode MS"/>
          <w:color w:val="000000"/>
          <w:u w:color="000000"/>
        </w:rPr>
      </w:pPr>
    </w:p>
    <w:sectPr w:rsidR="00121F19" w:rsidSect="006D6CBF">
      <w:headerReference w:type="default" r:id="rId9"/>
      <w:footerReference w:type="even" r:id="rId10"/>
      <w:footerReference w:type="default" r:id="rId11"/>
      <w:pgSz w:w="12240" w:h="15840"/>
      <w:pgMar w:top="576" w:right="720" w:bottom="5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50" w:rsidRDefault="008E3150" w:rsidP="004B46B0">
      <w:r>
        <w:separator/>
      </w:r>
    </w:p>
  </w:endnote>
  <w:endnote w:type="continuationSeparator" w:id="0">
    <w:p w:rsidR="008E3150" w:rsidRDefault="008E3150" w:rsidP="004B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F10" w:rsidRDefault="00B42F10" w:rsidP="00A97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2F10" w:rsidRDefault="00B42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F10" w:rsidRPr="00A97912" w:rsidRDefault="00B42F10" w:rsidP="00A97912">
    <w:pPr>
      <w:pStyle w:val="Footer"/>
      <w:framePr w:wrap="around" w:vAnchor="text" w:hAnchor="page" w:x="10961" w:y="133"/>
      <w:rPr>
        <w:rStyle w:val="PageNumber"/>
        <w:rFonts w:ascii="Arial" w:hAnsi="Arial" w:cs="Arial"/>
        <w:sz w:val="22"/>
        <w:szCs w:val="22"/>
      </w:rPr>
    </w:pPr>
    <w:r w:rsidRPr="00A97912">
      <w:rPr>
        <w:rStyle w:val="PageNumber"/>
        <w:rFonts w:ascii="Arial" w:hAnsi="Arial" w:cs="Arial"/>
        <w:sz w:val="22"/>
        <w:szCs w:val="22"/>
      </w:rPr>
      <w:fldChar w:fldCharType="begin"/>
    </w:r>
    <w:r w:rsidRPr="00A97912">
      <w:rPr>
        <w:rStyle w:val="PageNumber"/>
        <w:rFonts w:ascii="Arial" w:hAnsi="Arial" w:cs="Arial"/>
        <w:sz w:val="22"/>
        <w:szCs w:val="22"/>
      </w:rPr>
      <w:instrText xml:space="preserve">PAGE  </w:instrText>
    </w:r>
    <w:r w:rsidRPr="00A97912">
      <w:rPr>
        <w:rStyle w:val="PageNumber"/>
        <w:rFonts w:ascii="Arial" w:hAnsi="Arial" w:cs="Arial"/>
        <w:sz w:val="22"/>
        <w:szCs w:val="22"/>
      </w:rPr>
      <w:fldChar w:fldCharType="separate"/>
    </w:r>
    <w:r w:rsidR="00141A4E">
      <w:rPr>
        <w:rStyle w:val="PageNumber"/>
        <w:rFonts w:ascii="Arial" w:hAnsi="Arial" w:cs="Arial"/>
        <w:noProof/>
        <w:sz w:val="22"/>
        <w:szCs w:val="22"/>
      </w:rPr>
      <w:t>1</w:t>
    </w:r>
    <w:r w:rsidRPr="00A97912">
      <w:rPr>
        <w:rStyle w:val="PageNumber"/>
        <w:rFonts w:ascii="Arial" w:hAnsi="Arial" w:cs="Arial"/>
        <w:sz w:val="22"/>
        <w:szCs w:val="22"/>
      </w:rPr>
      <w:fldChar w:fldCharType="end"/>
    </w:r>
  </w:p>
  <w:p w:rsidR="00B42F10" w:rsidRDefault="00B42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50" w:rsidRDefault="008E3150" w:rsidP="004B46B0">
      <w:r>
        <w:separator/>
      </w:r>
    </w:p>
  </w:footnote>
  <w:footnote w:type="continuationSeparator" w:id="0">
    <w:p w:rsidR="008E3150" w:rsidRDefault="008E3150" w:rsidP="004B4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3DF" w:rsidRDefault="007943DF">
    <w:pPr>
      <w:pStyle w:val="Header"/>
    </w:pPr>
  </w:p>
  <w:p w:rsidR="007943DF" w:rsidRDefault="007943DF" w:rsidP="007943DF">
    <w:pPr>
      <w:pStyle w:val="Header"/>
      <w:tabs>
        <w:tab w:val="clear" w:pos="4320"/>
        <w:tab w:val="clear" w:pos="8640"/>
        <w:tab w:val="left" w:pos="14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6AC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pStyle w:val="List0"/>
      <w:lvlText w:val="%1."/>
      <w:lvlJc w:val="left"/>
      <w:pPr>
        <w:tabs>
          <w:tab w:val="num" w:pos="720"/>
        </w:tabs>
        <w:ind w:left="720" w:firstLine="360"/>
      </w:pPr>
      <w:rPr>
        <w:rFonts w:hint="default"/>
        <w:position w:val="0"/>
      </w:rPr>
    </w:lvl>
    <w:lvl w:ilvl="1">
      <w:start w:val="1"/>
      <w:numFmt w:val="lowerLetter"/>
      <w:lvlText w:val="%2."/>
      <w:lvlJc w:val="left"/>
      <w:pPr>
        <w:tabs>
          <w:tab w:val="num" w:pos="360"/>
        </w:tabs>
        <w:ind w:left="360" w:firstLine="1080"/>
      </w:pPr>
      <w:rPr>
        <w:rFonts w:ascii="Helvetica" w:eastAsia="Arial Unicode MS" w:hAnsi="Arial Unicode MS" w:cs="Times New Roman"/>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0000002"/>
    <w:multiLevelType w:val="multilevel"/>
    <w:tmpl w:val="894EE874"/>
    <w:lvl w:ilvl="0">
      <w:start w:val="1"/>
      <w:numFmt w:val="decimal"/>
      <w:pStyle w:val="ImportWordListStyleDefinition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3"/>
    <w:multiLevelType w:val="multilevel"/>
    <w:tmpl w:val="0B200D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71B33"/>
    <w:multiLevelType w:val="hybridMultilevel"/>
    <w:tmpl w:val="35A8E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25D66"/>
    <w:multiLevelType w:val="hybridMultilevel"/>
    <w:tmpl w:val="01E0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33649"/>
    <w:multiLevelType w:val="hybridMultilevel"/>
    <w:tmpl w:val="BC1E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B42F6"/>
    <w:multiLevelType w:val="hybridMultilevel"/>
    <w:tmpl w:val="2C704B0E"/>
    <w:lvl w:ilvl="0" w:tplc="2B6AF352">
      <w:start w:val="1"/>
      <w:numFmt w:val="decimal"/>
      <w:lvlText w:val="%1."/>
      <w:lvlJc w:val="left"/>
      <w:pPr>
        <w:ind w:left="720" w:hanging="360"/>
      </w:pPr>
      <w:rPr>
        <w:rFonts w:eastAsia="Arial Unicode M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A0A12"/>
    <w:multiLevelType w:val="hybridMultilevel"/>
    <w:tmpl w:val="11C4E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130B9"/>
    <w:multiLevelType w:val="hybridMultilevel"/>
    <w:tmpl w:val="DD129FDA"/>
    <w:lvl w:ilvl="0" w:tplc="B2946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92E73"/>
    <w:multiLevelType w:val="hybridMultilevel"/>
    <w:tmpl w:val="6DCC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D040D"/>
    <w:multiLevelType w:val="hybridMultilevel"/>
    <w:tmpl w:val="6DCC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3207E"/>
    <w:multiLevelType w:val="hybridMultilevel"/>
    <w:tmpl w:val="EA8A3BC0"/>
    <w:lvl w:ilvl="0" w:tplc="A3FEB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CE7055"/>
    <w:multiLevelType w:val="hybridMultilevel"/>
    <w:tmpl w:val="7368E9AC"/>
    <w:lvl w:ilvl="0" w:tplc="D22A20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14AE3"/>
    <w:multiLevelType w:val="hybridMultilevel"/>
    <w:tmpl w:val="1494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C5E0F"/>
    <w:multiLevelType w:val="hybridMultilevel"/>
    <w:tmpl w:val="583C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250AB"/>
    <w:multiLevelType w:val="hybridMultilevel"/>
    <w:tmpl w:val="6DCC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962AB"/>
    <w:multiLevelType w:val="hybridMultilevel"/>
    <w:tmpl w:val="37E6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61EA3"/>
    <w:multiLevelType w:val="hybridMultilevel"/>
    <w:tmpl w:val="20A017FE"/>
    <w:lvl w:ilvl="0" w:tplc="CE0C3A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747AE"/>
    <w:multiLevelType w:val="hybridMultilevel"/>
    <w:tmpl w:val="8BE2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B17C2"/>
    <w:multiLevelType w:val="hybridMultilevel"/>
    <w:tmpl w:val="D20CCD7C"/>
    <w:lvl w:ilvl="0" w:tplc="B2946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579FB"/>
    <w:multiLevelType w:val="hybridMultilevel"/>
    <w:tmpl w:val="6DCC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7074"/>
    <w:multiLevelType w:val="hybridMultilevel"/>
    <w:tmpl w:val="5F6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19"/>
  </w:num>
  <w:num w:numId="7">
    <w:abstractNumId w:val="7"/>
  </w:num>
  <w:num w:numId="8">
    <w:abstractNumId w:val="9"/>
  </w:num>
  <w:num w:numId="9">
    <w:abstractNumId w:val="20"/>
  </w:num>
  <w:num w:numId="10">
    <w:abstractNumId w:val="12"/>
  </w:num>
  <w:num w:numId="11">
    <w:abstractNumId w:val="13"/>
  </w:num>
  <w:num w:numId="12">
    <w:abstractNumId w:val="18"/>
  </w:num>
  <w:num w:numId="13">
    <w:abstractNumId w:val="10"/>
  </w:num>
  <w:num w:numId="14">
    <w:abstractNumId w:val="16"/>
  </w:num>
  <w:num w:numId="15">
    <w:abstractNumId w:val="11"/>
  </w:num>
  <w:num w:numId="16">
    <w:abstractNumId w:val="21"/>
  </w:num>
  <w:num w:numId="17">
    <w:abstractNumId w:val="8"/>
  </w:num>
  <w:num w:numId="18">
    <w:abstractNumId w:val="22"/>
  </w:num>
  <w:num w:numId="19">
    <w:abstractNumId w:val="14"/>
  </w:num>
  <w:num w:numId="20">
    <w:abstractNumId w:val="17"/>
  </w:num>
  <w:num w:numId="21">
    <w:abstractNumId w:val="6"/>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83"/>
    <w:rsid w:val="000041A5"/>
    <w:rsid w:val="00022148"/>
    <w:rsid w:val="000319F7"/>
    <w:rsid w:val="00037386"/>
    <w:rsid w:val="000378EF"/>
    <w:rsid w:val="0006017B"/>
    <w:rsid w:val="00070248"/>
    <w:rsid w:val="000762D2"/>
    <w:rsid w:val="00095BB4"/>
    <w:rsid w:val="000A20C8"/>
    <w:rsid w:val="000A22F0"/>
    <w:rsid w:val="000A29D3"/>
    <w:rsid w:val="000A522C"/>
    <w:rsid w:val="000A6441"/>
    <w:rsid w:val="000B661D"/>
    <w:rsid w:val="000C0C84"/>
    <w:rsid w:val="000E2285"/>
    <w:rsid w:val="000E5053"/>
    <w:rsid w:val="00112CF2"/>
    <w:rsid w:val="00114135"/>
    <w:rsid w:val="00116C0F"/>
    <w:rsid w:val="00121F19"/>
    <w:rsid w:val="001309DB"/>
    <w:rsid w:val="0013295A"/>
    <w:rsid w:val="00134C61"/>
    <w:rsid w:val="00141A4E"/>
    <w:rsid w:val="00157D01"/>
    <w:rsid w:val="001A21B2"/>
    <w:rsid w:val="001B203A"/>
    <w:rsid w:val="001B5F89"/>
    <w:rsid w:val="001B7349"/>
    <w:rsid w:val="001E28A0"/>
    <w:rsid w:val="001F6E6E"/>
    <w:rsid w:val="0020349E"/>
    <w:rsid w:val="00206BE2"/>
    <w:rsid w:val="0020779E"/>
    <w:rsid w:val="00213D43"/>
    <w:rsid w:val="00244738"/>
    <w:rsid w:val="00245FDE"/>
    <w:rsid w:val="00257A8B"/>
    <w:rsid w:val="00265E36"/>
    <w:rsid w:val="002775F1"/>
    <w:rsid w:val="00285661"/>
    <w:rsid w:val="00290883"/>
    <w:rsid w:val="00292D30"/>
    <w:rsid w:val="002956D6"/>
    <w:rsid w:val="002B0335"/>
    <w:rsid w:val="002C27B2"/>
    <w:rsid w:val="002E05AF"/>
    <w:rsid w:val="002E2CA6"/>
    <w:rsid w:val="002F44F4"/>
    <w:rsid w:val="002F721B"/>
    <w:rsid w:val="00302D10"/>
    <w:rsid w:val="00326B67"/>
    <w:rsid w:val="00337F83"/>
    <w:rsid w:val="00340560"/>
    <w:rsid w:val="0034174B"/>
    <w:rsid w:val="00346513"/>
    <w:rsid w:val="00353581"/>
    <w:rsid w:val="003706EB"/>
    <w:rsid w:val="003746C3"/>
    <w:rsid w:val="003B7B23"/>
    <w:rsid w:val="003F264F"/>
    <w:rsid w:val="003F438A"/>
    <w:rsid w:val="004010B9"/>
    <w:rsid w:val="00424EBF"/>
    <w:rsid w:val="004414D4"/>
    <w:rsid w:val="00442CD4"/>
    <w:rsid w:val="0045677F"/>
    <w:rsid w:val="00457C64"/>
    <w:rsid w:val="00463F3D"/>
    <w:rsid w:val="00482D97"/>
    <w:rsid w:val="004844B3"/>
    <w:rsid w:val="004849A4"/>
    <w:rsid w:val="004A28FF"/>
    <w:rsid w:val="004A5958"/>
    <w:rsid w:val="004B417E"/>
    <w:rsid w:val="004B46B0"/>
    <w:rsid w:val="004B6376"/>
    <w:rsid w:val="004C5EF6"/>
    <w:rsid w:val="004C6374"/>
    <w:rsid w:val="004D36F8"/>
    <w:rsid w:val="004D6A74"/>
    <w:rsid w:val="004E21AD"/>
    <w:rsid w:val="004E6083"/>
    <w:rsid w:val="004E6EBA"/>
    <w:rsid w:val="0050122C"/>
    <w:rsid w:val="00510F0D"/>
    <w:rsid w:val="0051611C"/>
    <w:rsid w:val="005247FA"/>
    <w:rsid w:val="005317E9"/>
    <w:rsid w:val="005563DD"/>
    <w:rsid w:val="005934FC"/>
    <w:rsid w:val="005957AB"/>
    <w:rsid w:val="00597A12"/>
    <w:rsid w:val="005C38AD"/>
    <w:rsid w:val="005E64D1"/>
    <w:rsid w:val="005F5AD7"/>
    <w:rsid w:val="00603B1E"/>
    <w:rsid w:val="0062210E"/>
    <w:rsid w:val="00643DF7"/>
    <w:rsid w:val="00655009"/>
    <w:rsid w:val="0065576D"/>
    <w:rsid w:val="006921BB"/>
    <w:rsid w:val="006D0E63"/>
    <w:rsid w:val="006D6CBF"/>
    <w:rsid w:val="006E7CCF"/>
    <w:rsid w:val="00706399"/>
    <w:rsid w:val="007127E3"/>
    <w:rsid w:val="00720AAD"/>
    <w:rsid w:val="00724644"/>
    <w:rsid w:val="007432F6"/>
    <w:rsid w:val="0075262D"/>
    <w:rsid w:val="00753911"/>
    <w:rsid w:val="00754FE9"/>
    <w:rsid w:val="00760857"/>
    <w:rsid w:val="007642D9"/>
    <w:rsid w:val="007943DF"/>
    <w:rsid w:val="00796B98"/>
    <w:rsid w:val="007A455F"/>
    <w:rsid w:val="007A4B20"/>
    <w:rsid w:val="007A4B69"/>
    <w:rsid w:val="007C20F7"/>
    <w:rsid w:val="007D50A1"/>
    <w:rsid w:val="00851C2F"/>
    <w:rsid w:val="00866108"/>
    <w:rsid w:val="008779C0"/>
    <w:rsid w:val="008814B6"/>
    <w:rsid w:val="008A3E3E"/>
    <w:rsid w:val="008A7225"/>
    <w:rsid w:val="008C5DC0"/>
    <w:rsid w:val="008E3150"/>
    <w:rsid w:val="008E6BF6"/>
    <w:rsid w:val="008F1C3A"/>
    <w:rsid w:val="008F5091"/>
    <w:rsid w:val="0090273D"/>
    <w:rsid w:val="009038BD"/>
    <w:rsid w:val="009471E1"/>
    <w:rsid w:val="00973F27"/>
    <w:rsid w:val="009967B9"/>
    <w:rsid w:val="009A504B"/>
    <w:rsid w:val="009C49A4"/>
    <w:rsid w:val="009C68D1"/>
    <w:rsid w:val="009C7EE2"/>
    <w:rsid w:val="009E0A73"/>
    <w:rsid w:val="009E2B93"/>
    <w:rsid w:val="009F4E30"/>
    <w:rsid w:val="00A238AE"/>
    <w:rsid w:val="00A24C27"/>
    <w:rsid w:val="00A31692"/>
    <w:rsid w:val="00A36645"/>
    <w:rsid w:val="00A45429"/>
    <w:rsid w:val="00A50A42"/>
    <w:rsid w:val="00A70681"/>
    <w:rsid w:val="00A735ED"/>
    <w:rsid w:val="00A737E0"/>
    <w:rsid w:val="00A73CBE"/>
    <w:rsid w:val="00A8509F"/>
    <w:rsid w:val="00A94010"/>
    <w:rsid w:val="00A97912"/>
    <w:rsid w:val="00AB11CD"/>
    <w:rsid w:val="00AC315C"/>
    <w:rsid w:val="00AD6892"/>
    <w:rsid w:val="00B35AB5"/>
    <w:rsid w:val="00B42F10"/>
    <w:rsid w:val="00B54C0B"/>
    <w:rsid w:val="00B63B2E"/>
    <w:rsid w:val="00B923D9"/>
    <w:rsid w:val="00BA199D"/>
    <w:rsid w:val="00BA6995"/>
    <w:rsid w:val="00BF009A"/>
    <w:rsid w:val="00BF18CE"/>
    <w:rsid w:val="00C061CD"/>
    <w:rsid w:val="00C14117"/>
    <w:rsid w:val="00C33E6A"/>
    <w:rsid w:val="00C569C2"/>
    <w:rsid w:val="00CA53E3"/>
    <w:rsid w:val="00CA7453"/>
    <w:rsid w:val="00D00183"/>
    <w:rsid w:val="00D0057D"/>
    <w:rsid w:val="00D07AFE"/>
    <w:rsid w:val="00D10C5E"/>
    <w:rsid w:val="00D33E81"/>
    <w:rsid w:val="00D52C12"/>
    <w:rsid w:val="00D73DFE"/>
    <w:rsid w:val="00D967D6"/>
    <w:rsid w:val="00E05791"/>
    <w:rsid w:val="00E306FA"/>
    <w:rsid w:val="00E30B22"/>
    <w:rsid w:val="00E406B9"/>
    <w:rsid w:val="00E73949"/>
    <w:rsid w:val="00E94B51"/>
    <w:rsid w:val="00EB038E"/>
    <w:rsid w:val="00EB49DD"/>
    <w:rsid w:val="00EC0B4C"/>
    <w:rsid w:val="00ED6A29"/>
    <w:rsid w:val="00ED7EA6"/>
    <w:rsid w:val="00EF4E1C"/>
    <w:rsid w:val="00F05846"/>
    <w:rsid w:val="00F06EAA"/>
    <w:rsid w:val="00F20F35"/>
    <w:rsid w:val="00F25B33"/>
    <w:rsid w:val="00F27C7C"/>
    <w:rsid w:val="00F41A7C"/>
    <w:rsid w:val="00F74B21"/>
    <w:rsid w:val="00F75666"/>
    <w:rsid w:val="00F86716"/>
    <w:rsid w:val="00FA0E17"/>
    <w:rsid w:val="00FA3C6F"/>
    <w:rsid w:val="00FA758F"/>
    <w:rsid w:val="00FC1CE1"/>
    <w:rsid w:val="00FC365E"/>
    <w:rsid w:val="00FC5448"/>
    <w:rsid w:val="00FD2AD1"/>
    <w:rsid w:val="00FE03DD"/>
    <w:rsid w:val="00FE62F1"/>
    <w:rsid w:val="00FF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5:docId w15:val="{CC5ADD17-91F9-4231-BF9B-93BA6FBC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1"/>
    <w:semiHidden/>
    <w:pPr>
      <w:numPr>
        <w:numId w:val="1"/>
      </w:numPr>
      <w:tabs>
        <w:tab w:val="clear" w:pos="720"/>
        <w:tab w:val="num" w:pos="360"/>
      </w:tabs>
      <w:ind w:left="360"/>
    </w:pPr>
  </w:style>
  <w:style w:type="paragraph" w:customStyle="1" w:styleId="ImportWordListStyleDefinition1">
    <w:name w:val="Import Word List Style Definition 1"/>
    <w:pPr>
      <w:numPr>
        <w:numId w:val="2"/>
      </w:numPr>
    </w:pPr>
  </w:style>
  <w:style w:type="paragraph" w:customStyle="1" w:styleId="MediumGrid1-Accent21">
    <w:name w:val="Medium Grid 1 - Accent 21"/>
    <w:basedOn w:val="Normal"/>
    <w:uiPriority w:val="34"/>
    <w:qFormat/>
    <w:rsid w:val="00E94B51"/>
    <w:pPr>
      <w:ind w:left="720"/>
    </w:pPr>
  </w:style>
  <w:style w:type="paragraph" w:styleId="BalloonText">
    <w:name w:val="Balloon Text"/>
    <w:basedOn w:val="Normal"/>
    <w:link w:val="BalloonTextChar"/>
    <w:locked/>
    <w:rsid w:val="004D36F8"/>
    <w:rPr>
      <w:rFonts w:ascii="Tahoma" w:hAnsi="Tahoma"/>
      <w:sz w:val="16"/>
      <w:szCs w:val="16"/>
      <w:lang w:val="x-none" w:eastAsia="x-none"/>
    </w:rPr>
  </w:style>
  <w:style w:type="character" w:customStyle="1" w:styleId="BalloonTextChar">
    <w:name w:val="Balloon Text Char"/>
    <w:link w:val="BalloonText"/>
    <w:rsid w:val="004D36F8"/>
    <w:rPr>
      <w:rFonts w:ascii="Tahoma" w:hAnsi="Tahoma" w:cs="Tahoma"/>
      <w:sz w:val="16"/>
      <w:szCs w:val="16"/>
    </w:rPr>
  </w:style>
  <w:style w:type="paragraph" w:styleId="Header">
    <w:name w:val="header"/>
    <w:basedOn w:val="Normal"/>
    <w:link w:val="HeaderChar"/>
    <w:uiPriority w:val="99"/>
    <w:locked/>
    <w:rsid w:val="004B46B0"/>
    <w:pPr>
      <w:tabs>
        <w:tab w:val="center" w:pos="4320"/>
        <w:tab w:val="right" w:pos="8640"/>
      </w:tabs>
    </w:pPr>
    <w:rPr>
      <w:lang w:val="x-none" w:eastAsia="x-none"/>
    </w:rPr>
  </w:style>
  <w:style w:type="character" w:customStyle="1" w:styleId="HeaderChar">
    <w:name w:val="Header Char"/>
    <w:link w:val="Header"/>
    <w:uiPriority w:val="99"/>
    <w:rsid w:val="004B46B0"/>
    <w:rPr>
      <w:sz w:val="24"/>
      <w:szCs w:val="24"/>
    </w:rPr>
  </w:style>
  <w:style w:type="paragraph" w:styleId="Footer">
    <w:name w:val="footer"/>
    <w:basedOn w:val="Normal"/>
    <w:link w:val="FooterChar"/>
    <w:locked/>
    <w:rsid w:val="004B46B0"/>
    <w:pPr>
      <w:tabs>
        <w:tab w:val="center" w:pos="4320"/>
        <w:tab w:val="right" w:pos="8640"/>
      </w:tabs>
    </w:pPr>
    <w:rPr>
      <w:lang w:val="x-none" w:eastAsia="x-none"/>
    </w:rPr>
  </w:style>
  <w:style w:type="character" w:customStyle="1" w:styleId="FooterChar">
    <w:name w:val="Footer Char"/>
    <w:link w:val="Footer"/>
    <w:rsid w:val="004B46B0"/>
    <w:rPr>
      <w:sz w:val="24"/>
      <w:szCs w:val="24"/>
    </w:rPr>
  </w:style>
  <w:style w:type="character" w:styleId="PageNumber">
    <w:name w:val="page number"/>
    <w:locked/>
    <w:rsid w:val="00A97912"/>
  </w:style>
  <w:style w:type="paragraph" w:styleId="ListParagraph">
    <w:name w:val="List Paragraph"/>
    <w:basedOn w:val="Normal"/>
    <w:uiPriority w:val="34"/>
    <w:qFormat/>
    <w:rsid w:val="008A3E3E"/>
    <w:pPr>
      <w:ind w:left="720"/>
      <w:contextualSpacing/>
    </w:pPr>
  </w:style>
  <w:style w:type="character" w:customStyle="1" w:styleId="st">
    <w:name w:val="st"/>
    <w:basedOn w:val="DefaultParagraphFont"/>
    <w:rsid w:val="00346513"/>
  </w:style>
  <w:style w:type="character" w:styleId="Emphasis">
    <w:name w:val="Emphasis"/>
    <w:basedOn w:val="DefaultParagraphFont"/>
    <w:uiPriority w:val="20"/>
    <w:qFormat/>
    <w:locked/>
    <w:rsid w:val="00346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46813">
      <w:bodyDiv w:val="1"/>
      <w:marLeft w:val="0"/>
      <w:marRight w:val="0"/>
      <w:marTop w:val="0"/>
      <w:marBottom w:val="0"/>
      <w:divBdr>
        <w:top w:val="none" w:sz="0" w:space="0" w:color="auto"/>
        <w:left w:val="none" w:sz="0" w:space="0" w:color="auto"/>
        <w:bottom w:val="none" w:sz="0" w:space="0" w:color="auto"/>
        <w:right w:val="none" w:sz="0" w:space="0" w:color="auto"/>
      </w:divBdr>
      <w:divsChild>
        <w:div w:id="1913389457">
          <w:marLeft w:val="0"/>
          <w:marRight w:val="0"/>
          <w:marTop w:val="0"/>
          <w:marBottom w:val="0"/>
          <w:divBdr>
            <w:top w:val="none" w:sz="0" w:space="0" w:color="auto"/>
            <w:left w:val="none" w:sz="0" w:space="0" w:color="auto"/>
            <w:bottom w:val="none" w:sz="0" w:space="0" w:color="auto"/>
            <w:right w:val="none" w:sz="0" w:space="0" w:color="auto"/>
          </w:divBdr>
          <w:divsChild>
            <w:div w:id="2144157877">
              <w:marLeft w:val="0"/>
              <w:marRight w:val="0"/>
              <w:marTop w:val="0"/>
              <w:marBottom w:val="0"/>
              <w:divBdr>
                <w:top w:val="none" w:sz="0" w:space="0" w:color="auto"/>
                <w:left w:val="none" w:sz="0" w:space="0" w:color="auto"/>
                <w:bottom w:val="none" w:sz="0" w:space="0" w:color="auto"/>
                <w:right w:val="none" w:sz="0" w:space="0" w:color="auto"/>
              </w:divBdr>
              <w:divsChild>
                <w:div w:id="2015299017">
                  <w:marLeft w:val="0"/>
                  <w:marRight w:val="0"/>
                  <w:marTop w:val="0"/>
                  <w:marBottom w:val="0"/>
                  <w:divBdr>
                    <w:top w:val="none" w:sz="0" w:space="0" w:color="auto"/>
                    <w:left w:val="none" w:sz="0" w:space="0" w:color="auto"/>
                    <w:bottom w:val="none" w:sz="0" w:space="0" w:color="auto"/>
                    <w:right w:val="none" w:sz="0" w:space="0" w:color="auto"/>
                  </w:divBdr>
                  <w:divsChild>
                    <w:div w:id="1258444609">
                      <w:marLeft w:val="0"/>
                      <w:marRight w:val="0"/>
                      <w:marTop w:val="0"/>
                      <w:marBottom w:val="0"/>
                      <w:divBdr>
                        <w:top w:val="none" w:sz="0" w:space="0" w:color="auto"/>
                        <w:left w:val="none" w:sz="0" w:space="0" w:color="auto"/>
                        <w:bottom w:val="none" w:sz="0" w:space="0" w:color="auto"/>
                        <w:right w:val="none" w:sz="0" w:space="0" w:color="auto"/>
                      </w:divBdr>
                      <w:divsChild>
                        <w:div w:id="1202786580">
                          <w:marLeft w:val="0"/>
                          <w:marRight w:val="0"/>
                          <w:marTop w:val="0"/>
                          <w:marBottom w:val="0"/>
                          <w:divBdr>
                            <w:top w:val="none" w:sz="0" w:space="0" w:color="auto"/>
                            <w:left w:val="none" w:sz="0" w:space="0" w:color="auto"/>
                            <w:bottom w:val="none" w:sz="0" w:space="0" w:color="auto"/>
                            <w:right w:val="none" w:sz="0" w:space="0" w:color="auto"/>
                          </w:divBdr>
                          <w:divsChild>
                            <w:div w:id="1073358028">
                              <w:marLeft w:val="0"/>
                              <w:marRight w:val="0"/>
                              <w:marTop w:val="0"/>
                              <w:marBottom w:val="0"/>
                              <w:divBdr>
                                <w:top w:val="none" w:sz="0" w:space="0" w:color="auto"/>
                                <w:left w:val="none" w:sz="0" w:space="0" w:color="auto"/>
                                <w:bottom w:val="none" w:sz="0" w:space="0" w:color="auto"/>
                                <w:right w:val="none" w:sz="0" w:space="0" w:color="auto"/>
                              </w:divBdr>
                              <w:divsChild>
                                <w:div w:id="1320693721">
                                  <w:marLeft w:val="0"/>
                                  <w:marRight w:val="0"/>
                                  <w:marTop w:val="0"/>
                                  <w:marBottom w:val="0"/>
                                  <w:divBdr>
                                    <w:top w:val="none" w:sz="0" w:space="0" w:color="auto"/>
                                    <w:left w:val="none" w:sz="0" w:space="0" w:color="auto"/>
                                    <w:bottom w:val="none" w:sz="0" w:space="0" w:color="auto"/>
                                    <w:right w:val="none" w:sz="0" w:space="0" w:color="auto"/>
                                  </w:divBdr>
                                  <w:divsChild>
                                    <w:div w:id="1756899626">
                                      <w:marLeft w:val="0"/>
                                      <w:marRight w:val="0"/>
                                      <w:marTop w:val="0"/>
                                      <w:marBottom w:val="0"/>
                                      <w:divBdr>
                                        <w:top w:val="none" w:sz="0" w:space="0" w:color="auto"/>
                                        <w:left w:val="none" w:sz="0" w:space="0" w:color="auto"/>
                                        <w:bottom w:val="none" w:sz="0" w:space="0" w:color="auto"/>
                                        <w:right w:val="none" w:sz="0" w:space="0" w:color="auto"/>
                                      </w:divBdr>
                                      <w:divsChild>
                                        <w:div w:id="1806120092">
                                          <w:marLeft w:val="0"/>
                                          <w:marRight w:val="0"/>
                                          <w:marTop w:val="0"/>
                                          <w:marBottom w:val="0"/>
                                          <w:divBdr>
                                            <w:top w:val="none" w:sz="0" w:space="0" w:color="auto"/>
                                            <w:left w:val="none" w:sz="0" w:space="0" w:color="auto"/>
                                            <w:bottom w:val="none" w:sz="0" w:space="0" w:color="auto"/>
                                            <w:right w:val="none" w:sz="0" w:space="0" w:color="auto"/>
                                          </w:divBdr>
                                          <w:divsChild>
                                            <w:div w:id="348216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699310880">
                                                  <w:marLeft w:val="0"/>
                                                  <w:marRight w:val="0"/>
                                                  <w:marTop w:val="0"/>
                                                  <w:marBottom w:val="0"/>
                                                  <w:divBdr>
                                                    <w:top w:val="none" w:sz="0" w:space="0" w:color="auto"/>
                                                    <w:left w:val="none" w:sz="0" w:space="0" w:color="auto"/>
                                                    <w:bottom w:val="none" w:sz="0" w:space="0" w:color="auto"/>
                                                    <w:right w:val="none" w:sz="0" w:space="0" w:color="auto"/>
                                                  </w:divBdr>
                                                  <w:divsChild>
                                                    <w:div w:id="328027010">
                                                      <w:marLeft w:val="0"/>
                                                      <w:marRight w:val="0"/>
                                                      <w:marTop w:val="0"/>
                                                      <w:marBottom w:val="0"/>
                                                      <w:divBdr>
                                                        <w:top w:val="none" w:sz="0" w:space="0" w:color="auto"/>
                                                        <w:left w:val="none" w:sz="0" w:space="0" w:color="auto"/>
                                                        <w:bottom w:val="none" w:sz="0" w:space="0" w:color="auto"/>
                                                        <w:right w:val="none" w:sz="0" w:space="0" w:color="auto"/>
                                                      </w:divBdr>
                                                      <w:divsChild>
                                                        <w:div w:id="313530887">
                                                          <w:marLeft w:val="0"/>
                                                          <w:marRight w:val="0"/>
                                                          <w:marTop w:val="0"/>
                                                          <w:marBottom w:val="0"/>
                                                          <w:divBdr>
                                                            <w:top w:val="none" w:sz="0" w:space="0" w:color="auto"/>
                                                            <w:left w:val="none" w:sz="0" w:space="0" w:color="auto"/>
                                                            <w:bottom w:val="none" w:sz="0" w:space="0" w:color="auto"/>
                                                            <w:right w:val="none" w:sz="0" w:space="0" w:color="auto"/>
                                                          </w:divBdr>
                                                          <w:divsChild>
                                                            <w:div w:id="571162539">
                                                              <w:marLeft w:val="0"/>
                                                              <w:marRight w:val="0"/>
                                                              <w:marTop w:val="0"/>
                                                              <w:marBottom w:val="0"/>
                                                              <w:divBdr>
                                                                <w:top w:val="none" w:sz="0" w:space="0" w:color="auto"/>
                                                                <w:left w:val="none" w:sz="0" w:space="0" w:color="auto"/>
                                                                <w:bottom w:val="none" w:sz="0" w:space="0" w:color="auto"/>
                                                                <w:right w:val="none" w:sz="0" w:space="0" w:color="auto"/>
                                                              </w:divBdr>
                                                              <w:divsChild>
                                                                <w:div w:id="1033504819">
                                                                  <w:marLeft w:val="0"/>
                                                                  <w:marRight w:val="0"/>
                                                                  <w:marTop w:val="0"/>
                                                                  <w:marBottom w:val="0"/>
                                                                  <w:divBdr>
                                                                    <w:top w:val="none" w:sz="0" w:space="0" w:color="auto"/>
                                                                    <w:left w:val="none" w:sz="0" w:space="0" w:color="auto"/>
                                                                    <w:bottom w:val="none" w:sz="0" w:space="0" w:color="auto"/>
                                                                    <w:right w:val="none" w:sz="0" w:space="0" w:color="auto"/>
                                                                  </w:divBdr>
                                                                  <w:divsChild>
                                                                    <w:div w:id="649595589">
                                                                      <w:marLeft w:val="0"/>
                                                                      <w:marRight w:val="0"/>
                                                                      <w:marTop w:val="0"/>
                                                                      <w:marBottom w:val="0"/>
                                                                      <w:divBdr>
                                                                        <w:top w:val="none" w:sz="0" w:space="0" w:color="auto"/>
                                                                        <w:left w:val="none" w:sz="0" w:space="0" w:color="auto"/>
                                                                        <w:bottom w:val="none" w:sz="0" w:space="0" w:color="auto"/>
                                                                        <w:right w:val="none" w:sz="0" w:space="0" w:color="auto"/>
                                                                      </w:divBdr>
                                                                      <w:divsChild>
                                                                        <w:div w:id="991568422">
                                                                          <w:marLeft w:val="0"/>
                                                                          <w:marRight w:val="0"/>
                                                                          <w:marTop w:val="0"/>
                                                                          <w:marBottom w:val="0"/>
                                                                          <w:divBdr>
                                                                            <w:top w:val="none" w:sz="0" w:space="0" w:color="auto"/>
                                                                            <w:left w:val="none" w:sz="0" w:space="0" w:color="auto"/>
                                                                            <w:bottom w:val="none" w:sz="0" w:space="0" w:color="auto"/>
                                                                            <w:right w:val="none" w:sz="0" w:space="0" w:color="auto"/>
                                                                          </w:divBdr>
                                                                          <w:divsChild>
                                                                            <w:div w:id="1331255557">
                                                                              <w:marLeft w:val="0"/>
                                                                              <w:marRight w:val="0"/>
                                                                              <w:marTop w:val="0"/>
                                                                              <w:marBottom w:val="0"/>
                                                                              <w:divBdr>
                                                                                <w:top w:val="none" w:sz="0" w:space="0" w:color="auto"/>
                                                                                <w:left w:val="none" w:sz="0" w:space="0" w:color="auto"/>
                                                                                <w:bottom w:val="none" w:sz="0" w:space="0" w:color="auto"/>
                                                                                <w:right w:val="none" w:sz="0" w:space="0" w:color="auto"/>
                                                                              </w:divBdr>
                                                                              <w:divsChild>
                                                                                <w:div w:id="2062316130">
                                                                                  <w:marLeft w:val="0"/>
                                                                                  <w:marRight w:val="0"/>
                                                                                  <w:marTop w:val="0"/>
                                                                                  <w:marBottom w:val="0"/>
                                                                                  <w:divBdr>
                                                                                    <w:top w:val="none" w:sz="0" w:space="0" w:color="auto"/>
                                                                                    <w:left w:val="none" w:sz="0" w:space="0" w:color="auto"/>
                                                                                    <w:bottom w:val="none" w:sz="0" w:space="0" w:color="auto"/>
                                                                                    <w:right w:val="none" w:sz="0" w:space="0" w:color="auto"/>
                                                                                  </w:divBdr>
                                                                                  <w:divsChild>
                                                                                    <w:div w:id="560556429">
                                                                                      <w:marLeft w:val="0"/>
                                                                                      <w:marRight w:val="0"/>
                                                                                      <w:marTop w:val="0"/>
                                                                                      <w:marBottom w:val="0"/>
                                                                                      <w:divBdr>
                                                                                        <w:top w:val="none" w:sz="0" w:space="0" w:color="auto"/>
                                                                                        <w:left w:val="none" w:sz="0" w:space="0" w:color="auto"/>
                                                                                        <w:bottom w:val="none" w:sz="0" w:space="0" w:color="auto"/>
                                                                                        <w:right w:val="none" w:sz="0" w:space="0" w:color="auto"/>
                                                                                      </w:divBdr>
                                                                                      <w:divsChild>
                                                                                        <w:div w:id="951976681">
                                                                                          <w:marLeft w:val="0"/>
                                                                                          <w:marRight w:val="120"/>
                                                                                          <w:marTop w:val="0"/>
                                                                                          <w:marBottom w:val="150"/>
                                                                                          <w:divBdr>
                                                                                            <w:top w:val="single" w:sz="2" w:space="0" w:color="EFEFEF"/>
                                                                                            <w:left w:val="single" w:sz="6" w:space="0" w:color="EFEFEF"/>
                                                                                            <w:bottom w:val="single" w:sz="6" w:space="0" w:color="E2E2E2"/>
                                                                                            <w:right w:val="single" w:sz="6" w:space="0" w:color="EFEFEF"/>
                                                                                          </w:divBdr>
                                                                                          <w:divsChild>
                                                                                            <w:div w:id="480123794">
                                                                                              <w:marLeft w:val="0"/>
                                                                                              <w:marRight w:val="0"/>
                                                                                              <w:marTop w:val="0"/>
                                                                                              <w:marBottom w:val="0"/>
                                                                                              <w:divBdr>
                                                                                                <w:top w:val="none" w:sz="0" w:space="0" w:color="auto"/>
                                                                                                <w:left w:val="none" w:sz="0" w:space="0" w:color="auto"/>
                                                                                                <w:bottom w:val="none" w:sz="0" w:space="0" w:color="auto"/>
                                                                                                <w:right w:val="none" w:sz="0" w:space="0" w:color="auto"/>
                                                                                              </w:divBdr>
                                                                                              <w:divsChild>
                                                                                                <w:div w:id="333656342">
                                                                                                  <w:marLeft w:val="0"/>
                                                                                                  <w:marRight w:val="0"/>
                                                                                                  <w:marTop w:val="0"/>
                                                                                                  <w:marBottom w:val="0"/>
                                                                                                  <w:divBdr>
                                                                                                    <w:top w:val="none" w:sz="0" w:space="0" w:color="auto"/>
                                                                                                    <w:left w:val="none" w:sz="0" w:space="0" w:color="auto"/>
                                                                                                    <w:bottom w:val="none" w:sz="0" w:space="0" w:color="auto"/>
                                                                                                    <w:right w:val="none" w:sz="0" w:space="0" w:color="auto"/>
                                                                                                  </w:divBdr>
                                                                                                  <w:divsChild>
                                                                                                    <w:div w:id="860361413">
                                                                                                      <w:marLeft w:val="0"/>
                                                                                                      <w:marRight w:val="0"/>
                                                                                                      <w:marTop w:val="0"/>
                                                                                                      <w:marBottom w:val="0"/>
                                                                                                      <w:divBdr>
                                                                                                        <w:top w:val="none" w:sz="0" w:space="0" w:color="auto"/>
                                                                                                        <w:left w:val="none" w:sz="0" w:space="0" w:color="auto"/>
                                                                                                        <w:bottom w:val="none" w:sz="0" w:space="0" w:color="auto"/>
                                                                                                        <w:right w:val="none" w:sz="0" w:space="0" w:color="auto"/>
                                                                                                      </w:divBdr>
                                                                                                      <w:divsChild>
                                                                                                        <w:div w:id="1597975433">
                                                                                                          <w:marLeft w:val="0"/>
                                                                                                          <w:marRight w:val="0"/>
                                                                                                          <w:marTop w:val="0"/>
                                                                                                          <w:marBottom w:val="0"/>
                                                                                                          <w:divBdr>
                                                                                                            <w:top w:val="none" w:sz="0" w:space="0" w:color="auto"/>
                                                                                                            <w:left w:val="none" w:sz="0" w:space="0" w:color="auto"/>
                                                                                                            <w:bottom w:val="none" w:sz="0" w:space="0" w:color="auto"/>
                                                                                                            <w:right w:val="none" w:sz="0" w:space="0" w:color="auto"/>
                                                                                                          </w:divBdr>
                                                                                                          <w:divsChild>
                                                                                                            <w:div w:id="44724574">
                                                                                                              <w:marLeft w:val="0"/>
                                                                                                              <w:marRight w:val="0"/>
                                                                                                              <w:marTop w:val="0"/>
                                                                                                              <w:marBottom w:val="0"/>
                                                                                                              <w:divBdr>
                                                                                                                <w:top w:val="single" w:sz="2" w:space="4" w:color="D8D8D8"/>
                                                                                                                <w:left w:val="single" w:sz="2" w:space="0" w:color="D8D8D8"/>
                                                                                                                <w:bottom w:val="single" w:sz="2" w:space="4" w:color="D8D8D8"/>
                                                                                                                <w:right w:val="single" w:sz="2" w:space="0" w:color="D8D8D8"/>
                                                                                                              </w:divBdr>
                                                                                                              <w:divsChild>
                                                                                                                <w:div w:id="423652740">
                                                                                                                  <w:marLeft w:val="225"/>
                                                                                                                  <w:marRight w:val="225"/>
                                                                                                                  <w:marTop w:val="75"/>
                                                                                                                  <w:marBottom w:val="75"/>
                                                                                                                  <w:divBdr>
                                                                                                                    <w:top w:val="none" w:sz="0" w:space="0" w:color="auto"/>
                                                                                                                    <w:left w:val="none" w:sz="0" w:space="0" w:color="auto"/>
                                                                                                                    <w:bottom w:val="none" w:sz="0" w:space="0" w:color="auto"/>
                                                                                                                    <w:right w:val="none" w:sz="0" w:space="0" w:color="auto"/>
                                                                                                                  </w:divBdr>
                                                                                                                  <w:divsChild>
                                                                                                                    <w:div w:id="1652830439">
                                                                                                                      <w:marLeft w:val="0"/>
                                                                                                                      <w:marRight w:val="0"/>
                                                                                                                      <w:marTop w:val="0"/>
                                                                                                                      <w:marBottom w:val="0"/>
                                                                                                                      <w:divBdr>
                                                                                                                        <w:top w:val="single" w:sz="6" w:space="0" w:color="auto"/>
                                                                                                                        <w:left w:val="single" w:sz="6" w:space="0" w:color="auto"/>
                                                                                                                        <w:bottom w:val="single" w:sz="6" w:space="0" w:color="auto"/>
                                                                                                                        <w:right w:val="single" w:sz="6" w:space="0" w:color="auto"/>
                                                                                                                      </w:divBdr>
                                                                                                                      <w:divsChild>
                                                                                                                        <w:div w:id="1216160913">
                                                                                                                          <w:marLeft w:val="0"/>
                                                                                                                          <w:marRight w:val="0"/>
                                                                                                                          <w:marTop w:val="0"/>
                                                                                                                          <w:marBottom w:val="0"/>
                                                                                                                          <w:divBdr>
                                                                                                                            <w:top w:val="none" w:sz="0" w:space="0" w:color="auto"/>
                                                                                                                            <w:left w:val="none" w:sz="0" w:space="0" w:color="auto"/>
                                                                                                                            <w:bottom w:val="none" w:sz="0" w:space="0" w:color="auto"/>
                                                                                                                            <w:right w:val="none" w:sz="0" w:space="0" w:color="auto"/>
                                                                                                                          </w:divBdr>
                                                                                                                          <w:divsChild>
                                                                                                                            <w:div w:id="1613004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921384">
                                                                                                                                  <w:marLeft w:val="0"/>
                                                                                                                                  <w:marRight w:val="0"/>
                                                                                                                                  <w:marTop w:val="0"/>
                                                                                                                                  <w:marBottom w:val="0"/>
                                                                                                                                  <w:divBdr>
                                                                                                                                    <w:top w:val="none" w:sz="0" w:space="0" w:color="auto"/>
                                                                                                                                    <w:left w:val="none" w:sz="0" w:space="0" w:color="auto"/>
                                                                                                                                    <w:bottom w:val="none" w:sz="0" w:space="0" w:color="auto"/>
                                                                                                                                    <w:right w:val="none" w:sz="0" w:space="0" w:color="auto"/>
                                                                                                                                  </w:divBdr>
                                                                                                                                  <w:divsChild>
                                                                                                                                    <w:div w:id="14113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8626-5275-4622-8ECF-4D334730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DiMartino</dc:creator>
  <cp:lastModifiedBy>Cheryl Monaco</cp:lastModifiedBy>
  <cp:revision>8</cp:revision>
  <cp:lastPrinted>2017-10-09T23:00:00Z</cp:lastPrinted>
  <dcterms:created xsi:type="dcterms:W3CDTF">2017-10-09T17:21:00Z</dcterms:created>
  <dcterms:modified xsi:type="dcterms:W3CDTF">2017-10-09T23:00:00Z</dcterms:modified>
</cp:coreProperties>
</file>